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22" w:rsidRPr="00CB3C8C" w:rsidRDefault="00CB3C8C" w:rsidP="00CB3C8C">
      <w:pPr>
        <w:pStyle w:val="a5"/>
      </w:pPr>
      <w:r>
        <w:rPr>
          <w:noProof/>
        </w:rPr>
        <w:drawing>
          <wp:inline distT="0" distB="0" distL="0" distR="0">
            <wp:extent cx="5819775" cy="9201150"/>
            <wp:effectExtent l="19050" t="0" r="9525" b="0"/>
            <wp:docPr id="1" name="Рисунок 1" descr="C:\Users\ВЮ\Downloads\комплексная работа с текст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Ю\Downloads\комплексная работа с текст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8945" cy="1881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C22" w:rsidRDefault="00311C22" w:rsidP="00CA116F">
      <w:pPr>
        <w:pStyle w:val="Default"/>
        <w:jc w:val="both"/>
        <w:rPr>
          <w:b/>
          <w:bCs/>
          <w:sz w:val="28"/>
          <w:szCs w:val="28"/>
        </w:rPr>
      </w:pPr>
    </w:p>
    <w:p w:rsidR="001D03BE" w:rsidRDefault="001D03BE" w:rsidP="00D57EBC">
      <w:pPr>
        <w:pStyle w:val="Default"/>
        <w:jc w:val="center"/>
        <w:rPr>
          <w:b/>
          <w:bCs/>
          <w:sz w:val="28"/>
          <w:szCs w:val="28"/>
        </w:rPr>
      </w:pPr>
      <w:r w:rsidRPr="001D03BE">
        <w:rPr>
          <w:b/>
          <w:bCs/>
          <w:sz w:val="28"/>
          <w:szCs w:val="28"/>
        </w:rPr>
        <w:t>Пояснительная записка</w:t>
      </w:r>
    </w:p>
    <w:p w:rsidR="00311C22" w:rsidRPr="001D03BE" w:rsidRDefault="00311C22" w:rsidP="00CA116F">
      <w:pPr>
        <w:pStyle w:val="Default"/>
        <w:jc w:val="both"/>
        <w:rPr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D03BE">
        <w:rPr>
          <w:sz w:val="28"/>
          <w:szCs w:val="28"/>
        </w:rPr>
        <w:t>Программа учебного курса «</w:t>
      </w:r>
      <w:r>
        <w:rPr>
          <w:sz w:val="28"/>
          <w:szCs w:val="28"/>
        </w:rPr>
        <w:t>Комплексная р</w:t>
      </w:r>
      <w:r w:rsidRPr="001D03BE">
        <w:rPr>
          <w:sz w:val="28"/>
          <w:szCs w:val="28"/>
        </w:rPr>
        <w:t xml:space="preserve">абота с текстом» разработана на основе Федерального государственного стандарта начального общего образования и программы общеобразовательных учреждений авторов Л.Ф. Климановой, В.Г. Горецкого, М.В. </w:t>
      </w:r>
      <w:proofErr w:type="spellStart"/>
      <w:r w:rsidRPr="001D03BE">
        <w:rPr>
          <w:sz w:val="28"/>
          <w:szCs w:val="28"/>
        </w:rPr>
        <w:t>Головановой</w:t>
      </w:r>
      <w:proofErr w:type="spellEnd"/>
      <w:r w:rsidRPr="001D03BE">
        <w:rPr>
          <w:sz w:val="28"/>
          <w:szCs w:val="28"/>
        </w:rPr>
        <w:t xml:space="preserve"> «Литературное чтение. 1-4 классы». Программа учебного курса разработана к учебно-методическому </w:t>
      </w:r>
      <w:r>
        <w:rPr>
          <w:sz w:val="28"/>
          <w:szCs w:val="28"/>
        </w:rPr>
        <w:t xml:space="preserve">пособиям «Комплексная работа с текстом» </w:t>
      </w:r>
      <w:proofErr w:type="spellStart"/>
      <w:r>
        <w:rPr>
          <w:sz w:val="28"/>
          <w:szCs w:val="28"/>
        </w:rPr>
        <w:t>Межуевой</w:t>
      </w:r>
      <w:proofErr w:type="spellEnd"/>
      <w:r>
        <w:rPr>
          <w:sz w:val="28"/>
          <w:szCs w:val="28"/>
        </w:rPr>
        <w:t xml:space="preserve"> Ю.В. (издательство «Лицей» 201</w:t>
      </w:r>
      <w:r w:rsidR="005A7929">
        <w:rPr>
          <w:sz w:val="28"/>
          <w:szCs w:val="28"/>
        </w:rPr>
        <w:t>9</w:t>
      </w:r>
      <w:r>
        <w:rPr>
          <w:sz w:val="28"/>
          <w:szCs w:val="28"/>
        </w:rPr>
        <w:t xml:space="preserve"> г) и «Комплексные задания к текстам» Абросимовой Е. Е, Мурашкиной И.А, Сучковой С.В. (издательство «Лицей», 201</w:t>
      </w:r>
      <w:r w:rsidR="005A7929">
        <w:rPr>
          <w:sz w:val="28"/>
          <w:szCs w:val="28"/>
        </w:rPr>
        <w:t>9</w:t>
      </w:r>
      <w:r>
        <w:rPr>
          <w:sz w:val="28"/>
          <w:szCs w:val="28"/>
        </w:rPr>
        <w:t xml:space="preserve"> г)</w:t>
      </w:r>
      <w:r w:rsidRPr="001D03BE">
        <w:rPr>
          <w:sz w:val="28"/>
          <w:szCs w:val="28"/>
        </w:rPr>
        <w:t xml:space="preserve">. </w:t>
      </w:r>
    </w:p>
    <w:p w:rsidR="001D03BE" w:rsidRPr="001D03BE" w:rsidRDefault="001D03BE" w:rsidP="00CA11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D03BE">
        <w:rPr>
          <w:sz w:val="28"/>
          <w:szCs w:val="28"/>
        </w:rPr>
        <w:t>Художественная литература является средством эстетического, нравственного и социального воспитания детей, способствует повышению их познавательной и творческой активности. Создать для ребёнка условия, способствующие открытию целостной картины мира благодаря детской книге, развивать мотивы отношения к чтению позволяет курс «</w:t>
      </w:r>
      <w:r w:rsidR="00A077A0">
        <w:rPr>
          <w:sz w:val="28"/>
          <w:szCs w:val="28"/>
        </w:rPr>
        <w:t>Комплексн</w:t>
      </w:r>
      <w:r>
        <w:rPr>
          <w:sz w:val="28"/>
          <w:szCs w:val="28"/>
        </w:rPr>
        <w:t>ая р</w:t>
      </w:r>
      <w:r w:rsidRPr="001D03BE">
        <w:rPr>
          <w:sz w:val="28"/>
          <w:szCs w:val="28"/>
        </w:rPr>
        <w:t xml:space="preserve">абота с текстом». </w:t>
      </w:r>
    </w:p>
    <w:p w:rsidR="001D03BE" w:rsidRPr="001D03BE" w:rsidRDefault="001D03BE" w:rsidP="00CA11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D03BE">
        <w:rPr>
          <w:sz w:val="28"/>
          <w:szCs w:val="28"/>
        </w:rPr>
        <w:t xml:space="preserve">Программа учебного курса позволяет проводить системную работу по интеллектуальному развитию и обогащению читательского опыта обучающегося. Содержание занятий создаёт условия для углубления знаний, полученных на уроках литературного чтения и применения их в самостоятельной читательской деятельности. </w:t>
      </w:r>
    </w:p>
    <w:p w:rsidR="00D6358D" w:rsidRDefault="001D03BE" w:rsidP="00CA11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D03BE">
        <w:rPr>
          <w:sz w:val="28"/>
          <w:szCs w:val="28"/>
        </w:rPr>
        <w:t xml:space="preserve">Обучить детей технике чтения нелегко, но ещё труднее научить понимать и анализировать </w:t>
      </w:r>
      <w:proofErr w:type="gramStart"/>
      <w:r w:rsidRPr="001D03BE">
        <w:rPr>
          <w:sz w:val="28"/>
          <w:szCs w:val="28"/>
        </w:rPr>
        <w:t>прочитанное</w:t>
      </w:r>
      <w:proofErr w:type="gramEnd"/>
      <w:r w:rsidRPr="001D03BE">
        <w:rPr>
          <w:sz w:val="28"/>
          <w:szCs w:val="28"/>
        </w:rPr>
        <w:t xml:space="preserve">. Помочь </w:t>
      </w:r>
      <w:proofErr w:type="gramStart"/>
      <w:r w:rsidRPr="001D03BE">
        <w:rPr>
          <w:sz w:val="28"/>
          <w:szCs w:val="28"/>
        </w:rPr>
        <w:t>преодолеть эти трудности призван</w:t>
      </w:r>
      <w:r>
        <w:rPr>
          <w:sz w:val="28"/>
          <w:szCs w:val="28"/>
        </w:rPr>
        <w:t>ы</w:t>
      </w:r>
      <w:proofErr w:type="gramEnd"/>
      <w:r w:rsidRPr="001D03BE">
        <w:rPr>
          <w:sz w:val="28"/>
          <w:szCs w:val="28"/>
        </w:rPr>
        <w:t xml:space="preserve"> используемы</w:t>
      </w:r>
      <w:r>
        <w:rPr>
          <w:sz w:val="28"/>
          <w:szCs w:val="28"/>
        </w:rPr>
        <w:t>е</w:t>
      </w:r>
      <w:r w:rsidRPr="001D03BE">
        <w:rPr>
          <w:sz w:val="28"/>
          <w:szCs w:val="28"/>
        </w:rPr>
        <w:t xml:space="preserve"> на занятиях учебно-методически</w:t>
      </w:r>
      <w:r>
        <w:rPr>
          <w:sz w:val="28"/>
          <w:szCs w:val="28"/>
        </w:rPr>
        <w:t>е пособия</w:t>
      </w:r>
      <w:r w:rsidRPr="001D03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«Комплексная работа с текстом» </w:t>
      </w:r>
      <w:proofErr w:type="spellStart"/>
      <w:r>
        <w:rPr>
          <w:sz w:val="28"/>
          <w:szCs w:val="28"/>
        </w:rPr>
        <w:t>Межуевой</w:t>
      </w:r>
      <w:proofErr w:type="spellEnd"/>
      <w:r>
        <w:rPr>
          <w:sz w:val="28"/>
          <w:szCs w:val="28"/>
        </w:rPr>
        <w:t xml:space="preserve"> Ю.В. и «Комплексные задания к текстам» Абросимовой Е. Е. Мурашкиной И.А, Сучковой С.В. </w:t>
      </w:r>
      <w:r w:rsidRPr="001D03BE">
        <w:rPr>
          <w:sz w:val="28"/>
          <w:szCs w:val="28"/>
        </w:rPr>
        <w:t>(пособи</w:t>
      </w:r>
      <w:r>
        <w:rPr>
          <w:sz w:val="28"/>
          <w:szCs w:val="28"/>
        </w:rPr>
        <w:t>я</w:t>
      </w:r>
      <w:r w:rsidRPr="001D03BE">
        <w:rPr>
          <w:sz w:val="28"/>
          <w:szCs w:val="28"/>
        </w:rPr>
        <w:t xml:space="preserve"> полностью соответству</w:t>
      </w:r>
      <w:r>
        <w:rPr>
          <w:sz w:val="28"/>
          <w:szCs w:val="28"/>
        </w:rPr>
        <w:t>ю</w:t>
      </w:r>
      <w:r w:rsidRPr="001D03BE">
        <w:rPr>
          <w:sz w:val="28"/>
          <w:szCs w:val="28"/>
        </w:rPr>
        <w:t xml:space="preserve">т федеральному государственному образовательному стандарту для начальной школы). </w:t>
      </w:r>
    </w:p>
    <w:p w:rsidR="00D6358D" w:rsidRPr="001D03BE" w:rsidRDefault="00D6358D" w:rsidP="00CA116F">
      <w:pPr>
        <w:pStyle w:val="Default"/>
        <w:jc w:val="both"/>
        <w:rPr>
          <w:sz w:val="28"/>
          <w:szCs w:val="28"/>
        </w:rPr>
      </w:pPr>
    </w:p>
    <w:p w:rsidR="001D03BE" w:rsidRDefault="001D03BE" w:rsidP="00CA116F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>Планируемые результаты освоения курса</w:t>
      </w:r>
    </w:p>
    <w:p w:rsidR="00311C22" w:rsidRPr="001D03BE" w:rsidRDefault="00311C22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>Результатами работы курса «</w:t>
      </w:r>
      <w:r>
        <w:rPr>
          <w:color w:val="auto"/>
          <w:sz w:val="28"/>
          <w:szCs w:val="28"/>
        </w:rPr>
        <w:t xml:space="preserve"> Комплексная р</w:t>
      </w:r>
      <w:r w:rsidRPr="001D03BE">
        <w:rPr>
          <w:color w:val="auto"/>
          <w:sz w:val="28"/>
          <w:szCs w:val="28"/>
        </w:rPr>
        <w:t xml:space="preserve">абота с текстом» является формирование у учащегося универсальных учебных действий. </w:t>
      </w:r>
    </w:p>
    <w:p w:rsidR="00311C22" w:rsidRPr="001D03BE" w:rsidRDefault="00311C22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Личностные УУД: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оценивать поступки людей, жизненные ситуации с точки зрения общепринятых норм и ценностей; оценивать конкретные поступки как хорошие или плохие;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эмоционально «проживать» текст, выражать свои эмоции;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понимать эмоции других людей, сочувствовать, сопереживать;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proofErr w:type="gramStart"/>
      <w:r w:rsidRPr="001D03BE">
        <w:rPr>
          <w:color w:val="auto"/>
          <w:sz w:val="28"/>
          <w:szCs w:val="28"/>
        </w:rPr>
        <w:t>высказывать своё отношение</w:t>
      </w:r>
      <w:proofErr w:type="gramEnd"/>
      <w:r w:rsidRPr="001D03BE">
        <w:rPr>
          <w:color w:val="auto"/>
          <w:sz w:val="28"/>
          <w:szCs w:val="28"/>
        </w:rPr>
        <w:t xml:space="preserve"> к героям прочитанных произведений, к их поступкам. </w:t>
      </w:r>
    </w:p>
    <w:p w:rsidR="00311C22" w:rsidRDefault="00311C22" w:rsidP="00CA116F">
      <w:pPr>
        <w:pStyle w:val="Default"/>
        <w:jc w:val="both"/>
        <w:rPr>
          <w:color w:val="auto"/>
          <w:sz w:val="28"/>
          <w:szCs w:val="28"/>
        </w:rPr>
      </w:pPr>
    </w:p>
    <w:p w:rsidR="00D57EBC" w:rsidRPr="001D03BE" w:rsidRDefault="00D57EBC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Регулятивные УУД: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определять и формулировать цель деятельности на занятиях с помощью учителя;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проговаривать последовательность действий на занятиях;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учиться высказывать своё предположение (версию) на основе работы с иллюстрацией;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учиться работать по предложенному учителем плану.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Познавательные УУД: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5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ориентироваться в тексте; в словарях;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5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находить ответы на вопросы в тексте, иллюстрациях;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5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делать выводы в результате совместной работы класса и учителя;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преобразовывать информацию из одной формы в другую: подробно пересказывать небольшие тексты.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D6358D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Коммуникативные УУД: </w:t>
      </w:r>
      <w:r w:rsidRPr="00D6358D">
        <w:rPr>
          <w:color w:val="auto"/>
          <w:sz w:val="28"/>
          <w:szCs w:val="28"/>
        </w:rPr>
        <w:t xml:space="preserve">оформлять свои мысли в устной и письменной форме (на уровне предложения или небольшого текста); слушать и понимать речь других; выразительно читать и пересказывать текст; договариваться с одноклассниками совместно с учителем о правилах поведения и общения и следовать им; учиться работать в паре, группе; выполнять различные роли (лидера, исполнителя). </w:t>
      </w:r>
    </w:p>
    <w:p w:rsidR="00311C22" w:rsidRDefault="00311C22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D6358D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D6358D">
        <w:rPr>
          <w:b/>
          <w:bCs/>
          <w:color w:val="auto"/>
          <w:sz w:val="28"/>
          <w:szCs w:val="28"/>
        </w:rPr>
        <w:t xml:space="preserve">Предметными результатами </w:t>
      </w:r>
      <w:r w:rsidRPr="00D6358D">
        <w:rPr>
          <w:color w:val="auto"/>
          <w:sz w:val="28"/>
          <w:szCs w:val="28"/>
        </w:rPr>
        <w:t xml:space="preserve">курса «Комплексная работа с текстом» является </w:t>
      </w:r>
      <w:proofErr w:type="spellStart"/>
      <w:r w:rsidRPr="00D6358D">
        <w:rPr>
          <w:color w:val="auto"/>
          <w:sz w:val="28"/>
          <w:szCs w:val="28"/>
        </w:rPr>
        <w:t>сформированность</w:t>
      </w:r>
      <w:proofErr w:type="spellEnd"/>
      <w:r w:rsidRPr="00D6358D">
        <w:rPr>
          <w:color w:val="auto"/>
          <w:sz w:val="28"/>
          <w:szCs w:val="28"/>
        </w:rPr>
        <w:t xml:space="preserve"> следующих умений: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воспринимать на слух тексты в исполнении учителя, учащихся;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осознанно, правильно, выразительно читать целыми словами;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понимать смысл заглавия произведения; выбирать наиболее подходящее заглавие из данных; самостоятельно озаглавливать текст;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делить текст на части, озаглавливать части;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выбирать наиболее точную формулировку главной мысли из ряда данных;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подробно и выборочно пересказывать текст;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составлять устный рассказ о герое прочитанного произведения по плану;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размышлять о характере и поступках героя;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относить произведение к одному из жанров.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D6358D" w:rsidP="00CA116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1D03BE" w:rsidRPr="001D03BE">
        <w:rPr>
          <w:color w:val="auto"/>
          <w:sz w:val="28"/>
          <w:szCs w:val="28"/>
        </w:rPr>
        <w:t xml:space="preserve">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</w:t>
      </w:r>
      <w:r w:rsidR="001D03BE" w:rsidRPr="001D03BE">
        <w:rPr>
          <w:color w:val="auto"/>
          <w:sz w:val="28"/>
          <w:szCs w:val="28"/>
        </w:rPr>
        <w:lastRenderedPageBreak/>
        <w:t>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</w:t>
      </w:r>
      <w:proofErr w:type="gramStart"/>
      <w:r w:rsidR="001D03BE" w:rsidRPr="001D03BE">
        <w:rPr>
          <w:color w:val="auto"/>
          <w:sz w:val="28"/>
          <w:szCs w:val="28"/>
        </w:rPr>
        <w:t xml:space="preserve">.. </w:t>
      </w:r>
      <w:proofErr w:type="gramEnd"/>
    </w:p>
    <w:p w:rsidR="001D03BE" w:rsidRPr="001D03BE" w:rsidRDefault="00D6358D" w:rsidP="00CA116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1D03BE" w:rsidRPr="001D03BE">
        <w:rPr>
          <w:color w:val="auto"/>
          <w:sz w:val="28"/>
          <w:szCs w:val="28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</w:t>
      </w:r>
    </w:p>
    <w:p w:rsid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Выпускники получат возможность научиться </w:t>
      </w:r>
      <w:proofErr w:type="gramStart"/>
      <w:r w:rsidRPr="001D03BE">
        <w:rPr>
          <w:color w:val="auto"/>
          <w:sz w:val="28"/>
          <w:szCs w:val="28"/>
        </w:rPr>
        <w:t>самостоятельно</w:t>
      </w:r>
      <w:proofErr w:type="gramEnd"/>
      <w:r w:rsidRPr="001D03BE">
        <w:rPr>
          <w:color w:val="auto"/>
          <w:sz w:val="28"/>
          <w:szCs w:val="28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её с информацией из других источников и имеющимся жизненным опытом. </w:t>
      </w:r>
    </w:p>
    <w:p w:rsidR="00311C22" w:rsidRPr="001D03BE" w:rsidRDefault="00311C22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Default="001D03BE" w:rsidP="00CA116F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Работа с текстом: поиск информации и понимание </w:t>
      </w:r>
      <w:proofErr w:type="gramStart"/>
      <w:r w:rsidRPr="001D03BE">
        <w:rPr>
          <w:b/>
          <w:bCs/>
          <w:color w:val="auto"/>
          <w:sz w:val="28"/>
          <w:szCs w:val="28"/>
        </w:rPr>
        <w:t>прочитанного</w:t>
      </w:r>
      <w:proofErr w:type="gramEnd"/>
      <w:r w:rsidRPr="001D03BE">
        <w:rPr>
          <w:b/>
          <w:bCs/>
          <w:color w:val="auto"/>
          <w:sz w:val="28"/>
          <w:szCs w:val="28"/>
        </w:rPr>
        <w:t xml:space="preserve"> </w:t>
      </w:r>
    </w:p>
    <w:p w:rsidR="00D57EBC" w:rsidRPr="001D03BE" w:rsidRDefault="00D57EBC" w:rsidP="00CA116F">
      <w:pPr>
        <w:pStyle w:val="Default"/>
        <w:jc w:val="both"/>
        <w:rPr>
          <w:color w:val="auto"/>
          <w:sz w:val="28"/>
          <w:szCs w:val="28"/>
        </w:rPr>
      </w:pPr>
    </w:p>
    <w:p w:rsidR="00D57EBC" w:rsidRDefault="001D03BE" w:rsidP="00D57E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57EBC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1D03BE" w:rsidRPr="00D57EBC" w:rsidRDefault="00D57EBC" w:rsidP="00D57E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7EBC">
        <w:rPr>
          <w:rFonts w:ascii="Times New Roman" w:hAnsi="Times New Roman" w:cs="Times New Roman"/>
          <w:sz w:val="28"/>
          <w:szCs w:val="28"/>
        </w:rPr>
        <w:t xml:space="preserve">Находить </w:t>
      </w:r>
      <w:r w:rsidR="001D03BE" w:rsidRPr="00D57EBC">
        <w:rPr>
          <w:rFonts w:ascii="Times New Roman" w:hAnsi="Times New Roman" w:cs="Times New Roman"/>
          <w:sz w:val="28"/>
          <w:szCs w:val="28"/>
        </w:rPr>
        <w:t xml:space="preserve">в тексте конкретные сведения, факты, заданные в явном виде; </w:t>
      </w:r>
    </w:p>
    <w:p w:rsidR="001D03BE" w:rsidRPr="00D57EBC" w:rsidRDefault="00D57EBC" w:rsidP="00D57E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E" w:rsidRPr="00D57EBC">
        <w:rPr>
          <w:rFonts w:ascii="Times New Roman" w:hAnsi="Times New Roman" w:cs="Times New Roman"/>
          <w:sz w:val="28"/>
          <w:szCs w:val="28"/>
        </w:rPr>
        <w:t xml:space="preserve">определять тему и главную мысль текста; </w:t>
      </w:r>
    </w:p>
    <w:p w:rsidR="001D03BE" w:rsidRPr="00D57EBC" w:rsidRDefault="00D57EBC" w:rsidP="00D57E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E" w:rsidRPr="00D57EBC">
        <w:rPr>
          <w:rFonts w:ascii="Times New Roman" w:hAnsi="Times New Roman" w:cs="Times New Roman"/>
          <w:sz w:val="28"/>
          <w:szCs w:val="28"/>
        </w:rPr>
        <w:t xml:space="preserve">делить тексты на смысловые части, составлять план текста; </w:t>
      </w:r>
    </w:p>
    <w:p w:rsidR="00D57EBC" w:rsidRDefault="00D57EBC" w:rsidP="00D57E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E" w:rsidRPr="00D57EBC">
        <w:rPr>
          <w:rFonts w:ascii="Times New Roman" w:hAnsi="Times New Roman" w:cs="Times New Roman"/>
          <w:sz w:val="28"/>
          <w:szCs w:val="28"/>
        </w:rPr>
        <w:t xml:space="preserve">вычленять содержащиеся в тексте основные события и устанавливать их последовательность; </w:t>
      </w:r>
    </w:p>
    <w:p w:rsidR="001D03BE" w:rsidRPr="00D57EBC" w:rsidRDefault="00D57EBC" w:rsidP="00D57EBC">
      <w:pPr>
        <w:pStyle w:val="a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E" w:rsidRPr="00D57EBC">
        <w:rPr>
          <w:rFonts w:ascii="Times New Roman" w:hAnsi="Times New Roman" w:cs="Times New Roman"/>
          <w:sz w:val="28"/>
          <w:szCs w:val="28"/>
        </w:rPr>
        <w:t>упорядочивать информацию по заданному основанию;</w:t>
      </w:r>
      <w:r w:rsidR="001D03BE" w:rsidRPr="00D57EBC">
        <w:t xml:space="preserve"> </w:t>
      </w:r>
    </w:p>
    <w:p w:rsidR="00D57EBC" w:rsidRDefault="00D57EBC" w:rsidP="00D57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16F" w:rsidRPr="00D57EBC">
        <w:rPr>
          <w:rFonts w:ascii="Times New Roman" w:hAnsi="Times New Roman" w:cs="Times New Roman"/>
          <w:sz w:val="28"/>
          <w:szCs w:val="28"/>
        </w:rPr>
        <w:t xml:space="preserve">сравнивать между собой объекты, описанные в тексте, выделяя два-три существенных признака; </w:t>
      </w:r>
    </w:p>
    <w:p w:rsidR="00D57EBC" w:rsidRDefault="00D57EBC" w:rsidP="00D57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16F" w:rsidRPr="00D57EBC">
        <w:rPr>
          <w:rFonts w:ascii="Times New Roman" w:hAnsi="Times New Roman" w:cs="Times New Roman"/>
          <w:sz w:val="28"/>
          <w:szCs w:val="28"/>
        </w:rPr>
        <w:t xml:space="preserve"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 </w:t>
      </w:r>
    </w:p>
    <w:p w:rsidR="00D57EBC" w:rsidRDefault="00D57EBC" w:rsidP="00D57EB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16F" w:rsidRPr="00D57EBC">
        <w:rPr>
          <w:rFonts w:ascii="Times New Roman" w:hAnsi="Times New Roman" w:cs="Times New Roman"/>
          <w:sz w:val="28"/>
          <w:szCs w:val="28"/>
        </w:rPr>
        <w:t>понимать информацию, представленную разными способами: словесно, в виде таблицы, схемы, диаграммы; понимать текст, опираясь не только на содержащуюся в нём информацию, но и на жанр, структуру, выразительные средства текста; использовать различные виды чтения: ознакомительное, изучающее, поисковое, выбирать нужный вид чтения в соответствии с целью чтения; ориентироваться в соответствующих возрасту словарях и справочниках.</w:t>
      </w:r>
      <w:proofErr w:type="gramEnd"/>
    </w:p>
    <w:p w:rsidR="00CA116F" w:rsidRPr="00D57EBC" w:rsidRDefault="00CA116F" w:rsidP="00D57EBC">
      <w:pPr>
        <w:jc w:val="both"/>
        <w:rPr>
          <w:rFonts w:ascii="Times New Roman" w:hAnsi="Times New Roman" w:cs="Times New Roman"/>
          <w:sz w:val="28"/>
          <w:szCs w:val="28"/>
        </w:rPr>
      </w:pPr>
      <w:r w:rsidRPr="00D57EBC">
        <w:rPr>
          <w:rFonts w:ascii="Times New Roman" w:hAnsi="Times New Roman" w:cs="Times New Roman"/>
          <w:sz w:val="28"/>
          <w:szCs w:val="28"/>
        </w:rPr>
        <w:t xml:space="preserve"> Выпускник получит возможность научиться: </w:t>
      </w:r>
    </w:p>
    <w:p w:rsidR="00CA116F" w:rsidRPr="00D57EBC" w:rsidRDefault="00D57EBC" w:rsidP="00D57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16F" w:rsidRPr="00D57EBC">
        <w:rPr>
          <w:rFonts w:ascii="Times New Roman" w:hAnsi="Times New Roman" w:cs="Times New Roman"/>
          <w:sz w:val="28"/>
          <w:szCs w:val="28"/>
        </w:rPr>
        <w:t xml:space="preserve">использовать формальные элементы текста (например, подзаголовки, сноски) для поиска нужной информации; </w:t>
      </w:r>
    </w:p>
    <w:p w:rsidR="00CA116F" w:rsidRPr="00D57EBC" w:rsidRDefault="00D57EBC" w:rsidP="00D57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A116F" w:rsidRPr="00D57EBC">
        <w:rPr>
          <w:rFonts w:ascii="Times New Roman" w:hAnsi="Times New Roman" w:cs="Times New Roman"/>
          <w:sz w:val="28"/>
          <w:szCs w:val="28"/>
        </w:rPr>
        <w:t xml:space="preserve">работать с несколькими источниками информации; </w:t>
      </w:r>
    </w:p>
    <w:p w:rsidR="001D03BE" w:rsidRPr="00D57EBC" w:rsidRDefault="00CA116F" w:rsidP="00D57EBC">
      <w:pPr>
        <w:jc w:val="both"/>
        <w:rPr>
          <w:rFonts w:ascii="Times New Roman" w:hAnsi="Times New Roman" w:cs="Times New Roman"/>
          <w:sz w:val="28"/>
          <w:szCs w:val="28"/>
        </w:rPr>
      </w:pPr>
      <w:r w:rsidRPr="00D57EBC">
        <w:rPr>
          <w:rFonts w:ascii="Times New Roman" w:hAnsi="Times New Roman" w:cs="Times New Roman"/>
          <w:sz w:val="28"/>
          <w:szCs w:val="28"/>
        </w:rPr>
        <w:t xml:space="preserve">сопоставлять информацию, полученную из нескольких источников.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Работа с текстом: преобразование и интерпретация информации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Выпускник научится: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пересказывать текст подробно и сжато, устно и письменно;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соотносить факты с общей идеей текста, устанавливать простые связи, не показанные в тексте напрямую;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формулировать несложные выводы, основываясь на тексте; находить аргументы, подтверждающие вывод;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сопоставлять и обобщать содержащуюся в разных частях текста информацию;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составлять на основании текста небольшое монологическое высказывание, отвечая на поставленный вопрос.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Выпускник получит возможность научиться: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7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делать выписки из прочитанных текстов с учётом цели их дальнейшего использования;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составлять небольшие письменные аннотации к тексту, отзывы о </w:t>
      </w:r>
      <w:proofErr w:type="gramStart"/>
      <w:r w:rsidRPr="001D03BE">
        <w:rPr>
          <w:color w:val="auto"/>
          <w:sz w:val="28"/>
          <w:szCs w:val="28"/>
        </w:rPr>
        <w:t>прочитанном</w:t>
      </w:r>
      <w:proofErr w:type="gramEnd"/>
      <w:r w:rsidRPr="001D03BE">
        <w:rPr>
          <w:color w:val="auto"/>
          <w:sz w:val="28"/>
          <w:szCs w:val="28"/>
        </w:rPr>
        <w:t xml:space="preserve">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Работа с текстом: оценка информации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Выпускник научится: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высказывать оценочные суждения и свою точку зрения о прочитанном тексте;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оценивать содержание, языковые особенности и структуру текста; определять место и роль иллюстративного ряда в тексте;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участвовать в учебном диалоге при обсуждении прочитанного или прослушанного текста.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Выпускник получит возможность научиться: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сопоставлять различные точки зрения;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spacing w:after="44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соотносить позицию автора с собственной точкой зрения; </w:t>
      </w:r>
    </w:p>
    <w:p w:rsidR="001D03BE" w:rsidRPr="001D03BE" w:rsidRDefault="001D03BE" w:rsidP="00CA116F">
      <w:pPr>
        <w:pStyle w:val="Default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 процессе работы с одним или несколькими источниками выявлять достоверную (противоречивую) информацию. </w:t>
      </w:r>
    </w:p>
    <w:p w:rsid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</w:p>
    <w:p w:rsidR="00D57EBC" w:rsidRDefault="00D57EBC" w:rsidP="00CA116F">
      <w:pPr>
        <w:pStyle w:val="Default"/>
        <w:jc w:val="both"/>
        <w:rPr>
          <w:color w:val="auto"/>
          <w:sz w:val="28"/>
          <w:szCs w:val="28"/>
        </w:rPr>
      </w:pPr>
    </w:p>
    <w:p w:rsidR="00D57EBC" w:rsidRDefault="00D57EBC" w:rsidP="00CA116F">
      <w:pPr>
        <w:pStyle w:val="Default"/>
        <w:jc w:val="both"/>
        <w:rPr>
          <w:color w:val="auto"/>
          <w:sz w:val="28"/>
          <w:szCs w:val="28"/>
        </w:rPr>
      </w:pPr>
    </w:p>
    <w:p w:rsidR="00D57EBC" w:rsidRPr="001D03BE" w:rsidRDefault="00D57EBC" w:rsidP="00CA116F">
      <w:pPr>
        <w:pStyle w:val="Default"/>
        <w:jc w:val="both"/>
        <w:rPr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>Содержание учебного курса</w:t>
      </w:r>
    </w:p>
    <w:p w:rsidR="00D6358D" w:rsidRDefault="00D6358D" w:rsidP="00CA116F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1D03BE">
        <w:rPr>
          <w:b/>
          <w:bCs/>
          <w:color w:val="auto"/>
          <w:sz w:val="28"/>
          <w:szCs w:val="28"/>
        </w:rPr>
        <w:t>Аудирование</w:t>
      </w:r>
      <w:proofErr w:type="spellEnd"/>
      <w:r w:rsidRPr="001D03BE">
        <w:rPr>
          <w:b/>
          <w:bCs/>
          <w:color w:val="auto"/>
          <w:sz w:val="28"/>
          <w:szCs w:val="28"/>
        </w:rPr>
        <w:t xml:space="preserve">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1D03BE">
        <w:rPr>
          <w:color w:val="auto"/>
          <w:sz w:val="28"/>
          <w:szCs w:val="28"/>
        </w:rPr>
        <w:t xml:space="preserve"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 </w:t>
      </w:r>
      <w:proofErr w:type="gramEnd"/>
    </w:p>
    <w:p w:rsidR="00D6358D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Развитие умения наблюдать за выразительностью речи, за особенностью авторского стиля.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Чтение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Чтение вслух. Ориентация на развитие речевой культуры учащихся формирование у них коммуникативно-речевых умений и навыков.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Развитие умения переходить от чтения вслух и чтению про себя.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Чтение про себя. 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Работа с разными видами текста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Практическое освоение умения отличать текст от набора предложений. Прогнозирование содержания произведения по его названию и оформлению.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1D03BE">
        <w:rPr>
          <w:color w:val="auto"/>
          <w:sz w:val="28"/>
          <w:szCs w:val="28"/>
        </w:rPr>
        <w:t>озаглавливание</w:t>
      </w:r>
      <w:proofErr w:type="spellEnd"/>
      <w:r w:rsidRPr="001D03BE">
        <w:rPr>
          <w:color w:val="auto"/>
          <w:sz w:val="28"/>
          <w:szCs w:val="28"/>
        </w:rPr>
        <w:t xml:space="preserve">. Умение работать с разными видами информации.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Работа с текстом художественного произведения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lastRenderedPageBreak/>
        <w:t xml:space="preserve"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 </w:t>
      </w:r>
    </w:p>
    <w:p w:rsidR="00D6358D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Освоение разных видов пересказа художественного текста: </w:t>
      </w:r>
      <w:proofErr w:type="gramStart"/>
      <w:r w:rsidRPr="001D03BE">
        <w:rPr>
          <w:color w:val="auto"/>
          <w:sz w:val="28"/>
          <w:szCs w:val="28"/>
        </w:rPr>
        <w:t>подробный</w:t>
      </w:r>
      <w:proofErr w:type="gramEnd"/>
      <w:r w:rsidRPr="001D03BE">
        <w:rPr>
          <w:color w:val="auto"/>
          <w:sz w:val="28"/>
          <w:szCs w:val="28"/>
        </w:rPr>
        <w:t xml:space="preserve">, выборочный и краткий (передача основных мыслей).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Работа с научно-популярным, учебным и другими текстами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1D03BE">
        <w:rPr>
          <w:color w:val="auto"/>
          <w:sz w:val="28"/>
          <w:szCs w:val="28"/>
        </w:rPr>
        <w:t>микротем</w:t>
      </w:r>
      <w:proofErr w:type="spellEnd"/>
      <w:r w:rsidRPr="001D03BE">
        <w:rPr>
          <w:color w:val="auto"/>
          <w:sz w:val="28"/>
          <w:szCs w:val="28"/>
        </w:rPr>
        <w:t xml:space="preserve"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Умение говорить (культура речевого общения)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 w:rsidRPr="001D03BE">
        <w:rPr>
          <w:color w:val="auto"/>
          <w:sz w:val="28"/>
          <w:szCs w:val="28"/>
        </w:rPr>
        <w:t xml:space="preserve">Передача впечатлений (из повседневной жизни, </w:t>
      </w:r>
      <w:r w:rsidRPr="001D03BE">
        <w:rPr>
          <w:color w:val="auto"/>
          <w:sz w:val="28"/>
          <w:szCs w:val="28"/>
        </w:rPr>
        <w:lastRenderedPageBreak/>
        <w:t>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1D03BE">
        <w:rPr>
          <w:color w:val="auto"/>
          <w:sz w:val="28"/>
          <w:szCs w:val="28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color w:val="auto"/>
          <w:sz w:val="28"/>
          <w:szCs w:val="28"/>
        </w:rPr>
        <w:t xml:space="preserve">Устное сочинение как продолжение прочитанного произведения, отдельных его сюжетных линий, короткий рассказ по рисункам либо на заданную тему.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Письмо (культура письменной речи) </w:t>
      </w:r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1D03BE">
        <w:rPr>
          <w:color w:val="auto"/>
          <w:sz w:val="28"/>
          <w:szCs w:val="28"/>
        </w:rPr>
        <w:t xml:space="preserve"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тему. </w:t>
      </w:r>
      <w:proofErr w:type="gramEnd"/>
    </w:p>
    <w:p w:rsidR="001D03BE" w:rsidRPr="001D03BE" w:rsidRDefault="001D03BE" w:rsidP="00CA116F">
      <w:pPr>
        <w:pStyle w:val="Default"/>
        <w:jc w:val="both"/>
        <w:rPr>
          <w:color w:val="auto"/>
          <w:sz w:val="28"/>
          <w:szCs w:val="28"/>
        </w:rPr>
      </w:pPr>
      <w:r w:rsidRPr="001D03BE">
        <w:rPr>
          <w:b/>
          <w:bCs/>
          <w:color w:val="auto"/>
          <w:sz w:val="28"/>
          <w:szCs w:val="28"/>
        </w:rPr>
        <w:t xml:space="preserve">Творческая деятельность обучающихся (на основе литературных произведений) </w:t>
      </w:r>
    </w:p>
    <w:p w:rsidR="005A7929" w:rsidRDefault="001D03BE" w:rsidP="00D57EBC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1D03BE">
        <w:rPr>
          <w:color w:val="auto"/>
          <w:sz w:val="28"/>
          <w:szCs w:val="28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1D03BE">
        <w:rPr>
          <w:color w:val="auto"/>
          <w:sz w:val="28"/>
          <w:szCs w:val="28"/>
        </w:rPr>
        <w:t>инсценирование</w:t>
      </w:r>
      <w:proofErr w:type="spellEnd"/>
      <w:r w:rsidRPr="001D03BE">
        <w:rPr>
          <w:color w:val="auto"/>
          <w:sz w:val="28"/>
          <w:szCs w:val="28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по серии иллюстраций к произведению или на основе личного опыта).</w:t>
      </w:r>
      <w:proofErr w:type="gramEnd"/>
      <w:r w:rsidRPr="001D03BE">
        <w:rPr>
          <w:color w:val="auto"/>
          <w:sz w:val="28"/>
          <w:szCs w:val="28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 </w:t>
      </w:r>
    </w:p>
    <w:p w:rsidR="00D57EBC" w:rsidRPr="00D57EBC" w:rsidRDefault="00D57EBC" w:rsidP="00D57EBC">
      <w:pPr>
        <w:pStyle w:val="Default"/>
        <w:jc w:val="both"/>
        <w:rPr>
          <w:color w:val="auto"/>
          <w:sz w:val="28"/>
          <w:szCs w:val="28"/>
        </w:rPr>
      </w:pPr>
    </w:p>
    <w:p w:rsidR="005A79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729">
        <w:rPr>
          <w:rFonts w:ascii="Times New Roman" w:hAnsi="Times New Roman" w:cs="Times New Roman"/>
          <w:b/>
          <w:sz w:val="28"/>
          <w:szCs w:val="28"/>
        </w:rPr>
        <w:t>Календарно-тематич</w:t>
      </w:r>
      <w:r>
        <w:rPr>
          <w:rFonts w:ascii="Times New Roman" w:hAnsi="Times New Roman" w:cs="Times New Roman"/>
          <w:b/>
          <w:sz w:val="28"/>
          <w:szCs w:val="28"/>
        </w:rPr>
        <w:t>ес</w:t>
      </w:r>
      <w:r w:rsidRPr="00275729">
        <w:rPr>
          <w:rFonts w:ascii="Times New Roman" w:hAnsi="Times New Roman" w:cs="Times New Roman"/>
          <w:b/>
          <w:sz w:val="28"/>
          <w:szCs w:val="28"/>
        </w:rPr>
        <w:t>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 1 класс.</w:t>
      </w:r>
    </w:p>
    <w:tbl>
      <w:tblPr>
        <w:tblStyle w:val="a3"/>
        <w:tblW w:w="9073" w:type="dxa"/>
        <w:tblInd w:w="-176" w:type="dxa"/>
        <w:tblLayout w:type="fixed"/>
        <w:tblLook w:val="04A0"/>
      </w:tblPr>
      <w:tblGrid>
        <w:gridCol w:w="993"/>
        <w:gridCol w:w="8080"/>
      </w:tblGrid>
      <w:tr w:rsidR="00CA116F" w:rsidRPr="00B711C4" w:rsidTr="00CA116F">
        <w:tc>
          <w:tcPr>
            <w:tcW w:w="993" w:type="dxa"/>
          </w:tcPr>
          <w:p w:rsidR="00CA116F" w:rsidRPr="00B711C4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1C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080" w:type="dxa"/>
          </w:tcPr>
          <w:p w:rsidR="00CA116F" w:rsidRPr="00B711C4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1C4">
              <w:rPr>
                <w:rFonts w:ascii="Times New Roman" w:hAnsi="Times New Roman" w:cs="Times New Roman"/>
                <w:sz w:val="24"/>
                <w:szCs w:val="24"/>
              </w:rPr>
              <w:t>Тема урока с указанием этнокультурных особенностей Республики Башкортостан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Сторож»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Яблоко». Устный рассказ «Осень в моем крае»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Праздник в лесу»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Кораблик»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Мужик и заяц». Устный рассказ «Животные родного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Спор деревьев»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Болото». Устный рассказ «Пословицы нашего народа»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Друг по кличке Босс»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Чудесное спасение»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Бабочка»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 Московском зоопарке»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Источники витаминов»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Волшебное слово»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 сказочном городе» Устный рассказ «Города нашего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Петух»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Детская мечта»</w:t>
            </w:r>
          </w:p>
        </w:tc>
      </w:tr>
    </w:tbl>
    <w:p w:rsidR="005A7929" w:rsidRDefault="005A7929" w:rsidP="00CA11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9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729">
        <w:rPr>
          <w:rFonts w:ascii="Times New Roman" w:hAnsi="Times New Roman" w:cs="Times New Roman"/>
          <w:b/>
          <w:sz w:val="28"/>
          <w:szCs w:val="28"/>
        </w:rPr>
        <w:t>Календарно-тематич</w:t>
      </w:r>
      <w:r>
        <w:rPr>
          <w:rFonts w:ascii="Times New Roman" w:hAnsi="Times New Roman" w:cs="Times New Roman"/>
          <w:b/>
          <w:sz w:val="28"/>
          <w:szCs w:val="28"/>
        </w:rPr>
        <w:t>ес</w:t>
      </w:r>
      <w:r w:rsidRPr="00275729">
        <w:rPr>
          <w:rFonts w:ascii="Times New Roman" w:hAnsi="Times New Roman" w:cs="Times New Roman"/>
          <w:b/>
          <w:sz w:val="28"/>
          <w:szCs w:val="28"/>
        </w:rPr>
        <w:t>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 2 класс.</w:t>
      </w:r>
    </w:p>
    <w:tbl>
      <w:tblPr>
        <w:tblStyle w:val="a3"/>
        <w:tblW w:w="9073" w:type="dxa"/>
        <w:tblInd w:w="-176" w:type="dxa"/>
        <w:tblLayout w:type="fixed"/>
        <w:tblLook w:val="04A0"/>
      </w:tblPr>
      <w:tblGrid>
        <w:gridCol w:w="993"/>
        <w:gridCol w:w="8080"/>
      </w:tblGrid>
      <w:tr w:rsidR="00CA116F" w:rsidRPr="00B711C4" w:rsidTr="00CA116F">
        <w:tc>
          <w:tcPr>
            <w:tcW w:w="993" w:type="dxa"/>
          </w:tcPr>
          <w:p w:rsidR="00CA116F" w:rsidRPr="00B711C4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1C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080" w:type="dxa"/>
          </w:tcPr>
          <w:p w:rsidR="00CA116F" w:rsidRPr="00B711C4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1C4">
              <w:rPr>
                <w:rFonts w:ascii="Times New Roman" w:hAnsi="Times New Roman" w:cs="Times New Roman"/>
                <w:sz w:val="24"/>
                <w:szCs w:val="24"/>
              </w:rPr>
              <w:t>Тема урока с указанием этнокультурных особенностей Республики Башкортостан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«Большая удача</w:t>
            </w:r>
            <w:r>
              <w:rPr>
                <w:rFonts w:ascii="Times New Roman" w:hAnsi="Times New Roman" w:cs="Times New Roman"/>
                <w:bCs/>
                <w:spacing w:val="36"/>
              </w:rPr>
              <w:t>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«Большая удача</w:t>
            </w:r>
            <w:r>
              <w:rPr>
                <w:rFonts w:ascii="Times New Roman" w:hAnsi="Times New Roman" w:cs="Times New Roman"/>
                <w:bCs/>
                <w:spacing w:val="36"/>
              </w:rPr>
              <w:t>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Подарок осени». Устный рассказ «Осень в моем крае»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Подарок осени»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Из жизни речных птиц»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Из жизни речных птиц»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Волшебное дерево»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Волшебное дерево»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Мать-и-мачеха». Устный рассказ «Лекарственные растения родного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Мать-и-мачеха»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Белка»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Белка»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Птичья жизнь»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Птичья жизнь». Устный рассказ «Птицы нашего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История одной картины»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История одной картины»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Изба»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Изба»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Подкидыш»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Подкидыш»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Замечательные дома»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Замечательные дома»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Путешественники»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Путешественники»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Саксаул»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Саксаул»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Что необыкновенного в обычных соснах?»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Что необыкновенного в обычных соснах?» Устный рассказ «Деревья нашего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Летом у бабушки»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Летом у бабушки»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Отчего крапива жжется»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Отчего крапива жжется»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Черепаха»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Черепаха»</w:t>
            </w:r>
          </w:p>
        </w:tc>
      </w:tr>
    </w:tbl>
    <w:p w:rsidR="005A7929" w:rsidRPr="002757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9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729">
        <w:rPr>
          <w:rFonts w:ascii="Times New Roman" w:hAnsi="Times New Roman" w:cs="Times New Roman"/>
          <w:b/>
          <w:sz w:val="28"/>
          <w:szCs w:val="28"/>
        </w:rPr>
        <w:t>Календарно-тематич</w:t>
      </w:r>
      <w:r>
        <w:rPr>
          <w:rFonts w:ascii="Times New Roman" w:hAnsi="Times New Roman" w:cs="Times New Roman"/>
          <w:b/>
          <w:sz w:val="28"/>
          <w:szCs w:val="28"/>
        </w:rPr>
        <w:t>ес</w:t>
      </w:r>
      <w:r w:rsidRPr="00275729">
        <w:rPr>
          <w:rFonts w:ascii="Times New Roman" w:hAnsi="Times New Roman" w:cs="Times New Roman"/>
          <w:b/>
          <w:sz w:val="28"/>
          <w:szCs w:val="28"/>
        </w:rPr>
        <w:t>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 3 класс.</w:t>
      </w:r>
    </w:p>
    <w:tbl>
      <w:tblPr>
        <w:tblStyle w:val="a3"/>
        <w:tblW w:w="9073" w:type="dxa"/>
        <w:tblInd w:w="-176" w:type="dxa"/>
        <w:tblLayout w:type="fixed"/>
        <w:tblLook w:val="04A0"/>
      </w:tblPr>
      <w:tblGrid>
        <w:gridCol w:w="993"/>
        <w:gridCol w:w="8080"/>
      </w:tblGrid>
      <w:tr w:rsidR="00CA116F" w:rsidRPr="00B711C4" w:rsidTr="00CA116F">
        <w:tc>
          <w:tcPr>
            <w:tcW w:w="993" w:type="dxa"/>
          </w:tcPr>
          <w:p w:rsidR="00CA116F" w:rsidRPr="00B711C4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1C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080" w:type="dxa"/>
          </w:tcPr>
          <w:p w:rsidR="00CA116F" w:rsidRPr="00B711C4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1C4">
              <w:rPr>
                <w:rFonts w:ascii="Times New Roman" w:hAnsi="Times New Roman" w:cs="Times New Roman"/>
                <w:sz w:val="24"/>
                <w:szCs w:val="24"/>
              </w:rPr>
              <w:t>Тема урока с указанием этнокультурных особенностей Республики Башкортостан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Как живут бобры»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 w:rsidRPr="00B01B6E">
              <w:rPr>
                <w:rFonts w:ascii="Times New Roman" w:hAnsi="Times New Roman" w:cs="Times New Roman"/>
                <w:bCs/>
                <w:spacing w:val="36"/>
              </w:rPr>
              <w:t>Как живут бобры</w:t>
            </w:r>
            <w:r>
              <w:rPr>
                <w:rFonts w:ascii="Times New Roman" w:hAnsi="Times New Roman" w:cs="Times New Roman"/>
                <w:bCs/>
                <w:spacing w:val="36"/>
              </w:rPr>
              <w:t>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 w:rsidRPr="00B01B6E">
              <w:rPr>
                <w:rFonts w:ascii="Times New Roman" w:hAnsi="Times New Roman" w:cs="Times New Roman"/>
                <w:bCs/>
                <w:spacing w:val="36"/>
              </w:rPr>
              <w:t>Озеро со снежными берегами</w:t>
            </w:r>
            <w:r>
              <w:rPr>
                <w:rFonts w:ascii="Times New Roman" w:hAnsi="Times New Roman" w:cs="Times New Roman"/>
                <w:bCs/>
                <w:spacing w:val="36"/>
              </w:rPr>
              <w:t>». Устный рассказ «Осень в моем крае»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Озеро со снежными берегами»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О, ландыш!»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 w:rsidRPr="00B01B6E">
              <w:rPr>
                <w:rFonts w:ascii="Times New Roman" w:hAnsi="Times New Roman" w:cs="Times New Roman"/>
                <w:bCs/>
                <w:spacing w:val="36"/>
              </w:rPr>
              <w:t>О, ландыш!</w:t>
            </w:r>
            <w:r>
              <w:rPr>
                <w:rFonts w:ascii="Times New Roman" w:hAnsi="Times New Roman" w:cs="Times New Roman"/>
                <w:bCs/>
                <w:spacing w:val="36"/>
              </w:rPr>
              <w:t>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И снова в Сергиев Посад»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 w:rsidRPr="00B01B6E">
              <w:rPr>
                <w:rFonts w:ascii="Times New Roman" w:hAnsi="Times New Roman" w:cs="Times New Roman"/>
                <w:bCs/>
                <w:spacing w:val="36"/>
              </w:rPr>
              <w:t>И снова в Сергиев Посад</w:t>
            </w:r>
            <w:r>
              <w:rPr>
                <w:rFonts w:ascii="Times New Roman" w:hAnsi="Times New Roman" w:cs="Times New Roman"/>
                <w:bCs/>
                <w:spacing w:val="36"/>
              </w:rPr>
              <w:t>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Акула пресных вод». Устный рассказ «Лекарственные растения родного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Акула пресных вод»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Чудо планеты»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Чудо планеты»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Если сверкает молния»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Если сверкает молния». Устный рассказ «Деревья нашего края»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От зернышка до хлебушка»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От зернышка до хлебушка»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Осень в лесу»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Осень в лесу»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Почему вымерли мамонты»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Почему вымерли мамонты»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Деньги»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Деньги»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Розовый скворец»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Розовый скворец»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Удивительная жизнь пчел»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Удивительная жизнь пчел»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Удивительная жизнь пчел»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Устный рассказ «Пчеловодство в Башкортостане»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Весна в лесу»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Р</w:t>
            </w:r>
            <w:r w:rsidRPr="00275729">
              <w:rPr>
                <w:rFonts w:ascii="Times New Roman" w:hAnsi="Times New Roman" w:cs="Times New Roman"/>
                <w:bCs/>
                <w:spacing w:val="36"/>
              </w:rPr>
              <w:t>абота с текстом «</w:t>
            </w:r>
            <w:r>
              <w:rPr>
                <w:rFonts w:ascii="Times New Roman" w:hAnsi="Times New Roman" w:cs="Times New Roman"/>
                <w:bCs/>
                <w:spacing w:val="36"/>
              </w:rPr>
              <w:t>Весна в лесу»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Проект «Лесная газета»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Проект «Лесная газета»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Pr="00DB4740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Проект «Скоро лето!»</w:t>
            </w:r>
          </w:p>
        </w:tc>
      </w:tr>
      <w:tr w:rsidR="00CA116F" w:rsidRPr="00DB4740" w:rsidTr="00CA116F">
        <w:tc>
          <w:tcPr>
            <w:tcW w:w="993" w:type="dxa"/>
          </w:tcPr>
          <w:p w:rsidR="00CA116F" w:rsidRDefault="00CA116F" w:rsidP="00C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0" w:type="dxa"/>
          </w:tcPr>
          <w:p w:rsidR="00CA116F" w:rsidRPr="00275729" w:rsidRDefault="00CA116F" w:rsidP="00CA116F">
            <w:pPr>
              <w:pStyle w:val="ParagraphStyle"/>
              <w:keepNext/>
              <w:jc w:val="both"/>
              <w:rPr>
                <w:rFonts w:ascii="Times New Roman" w:hAnsi="Times New Roman" w:cs="Times New Roman"/>
                <w:bCs/>
                <w:spacing w:val="36"/>
              </w:rPr>
            </w:pPr>
            <w:r>
              <w:rPr>
                <w:rFonts w:ascii="Times New Roman" w:hAnsi="Times New Roman" w:cs="Times New Roman"/>
                <w:bCs/>
                <w:spacing w:val="36"/>
              </w:rPr>
              <w:t>Проект» Скоро лето!»</w:t>
            </w:r>
          </w:p>
        </w:tc>
      </w:tr>
    </w:tbl>
    <w:p w:rsidR="005A7929" w:rsidRPr="002757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929" w:rsidRPr="005A79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2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 4 класс.</w:t>
      </w:r>
    </w:p>
    <w:tbl>
      <w:tblPr>
        <w:tblStyle w:val="1"/>
        <w:tblW w:w="9073" w:type="dxa"/>
        <w:tblInd w:w="-176" w:type="dxa"/>
        <w:tblLayout w:type="fixed"/>
        <w:tblLook w:val="04A0"/>
      </w:tblPr>
      <w:tblGrid>
        <w:gridCol w:w="993"/>
        <w:gridCol w:w="8080"/>
      </w:tblGrid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Тема урока с указанием этнокультурных особенностей Республики Башкортостан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«Солнечная система»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«Солнечная система»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 xml:space="preserve">Работа с текстом «Солнечная система». 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«Солнечная система»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Сочинение «Осень в моем крае»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«Суровая тундра»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«Суровая тундра»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«Суровая тундра»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«Лекарственные травы родного края»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«Луг и его богатства»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«Луг и его богатства»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«Луг и его богатства»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«Луг и его богатства»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«Кустарники нашего края»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«Иван Фёдоров, словенским книгам печатник»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«Иван Фёдоров, словенским книгам печатник»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«Иван Фёдоров, словенским книгам печатник»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«Иван Фёдоров, словенским книгам печатник»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«Чёрное море»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«Чёрное море»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«Чёрное море»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«Чёрное море»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«Кто из пернатых летает быстрее всех»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«Кто из пернатых летает быстрее всех»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«Кто из пернатых летает быстрее всех»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«Кто из пернатых летает быстрее всех»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«Птицы нашего края»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Устный рассказ «Птицы родного края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«Обь»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«Обь»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Проект «Реки нашего края»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«Екатерина Великая»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«Екатерина Великая»</w:t>
            </w:r>
          </w:p>
        </w:tc>
      </w:tr>
      <w:tr w:rsidR="00CA116F" w:rsidRPr="005A7929" w:rsidTr="00CA116F">
        <w:tc>
          <w:tcPr>
            <w:tcW w:w="993" w:type="dxa"/>
          </w:tcPr>
          <w:p w:rsidR="00CA116F" w:rsidRPr="005A7929" w:rsidRDefault="00CA116F" w:rsidP="00CA116F">
            <w:pPr>
              <w:jc w:val="both"/>
              <w:rPr>
                <w:rFonts w:ascii="Times New Roman" w:hAnsi="Times New Roman" w:cs="Times New Roman"/>
              </w:rPr>
            </w:pPr>
            <w:r w:rsidRPr="005A792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80" w:type="dxa"/>
          </w:tcPr>
          <w:p w:rsidR="00CA116F" w:rsidRPr="005A7929" w:rsidRDefault="00CA116F" w:rsidP="00CA116F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</w:pPr>
            <w:r w:rsidRPr="005A7929">
              <w:rPr>
                <w:rFonts w:ascii="Times New Roman" w:eastAsia="Times New Roman" w:hAnsi="Times New Roman" w:cs="Times New Roman"/>
                <w:bCs/>
                <w:spacing w:val="36"/>
                <w:lang w:eastAsia="ru-RU"/>
              </w:rPr>
              <w:t>Работа с текстом «Екатерина Великая»</w:t>
            </w:r>
          </w:p>
        </w:tc>
      </w:tr>
    </w:tbl>
    <w:p w:rsidR="005A79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929" w:rsidRPr="005A7929" w:rsidRDefault="005A7929" w:rsidP="00CA11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92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A7929" w:rsidRDefault="005A7929" w:rsidP="00CA11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929" w:rsidRDefault="005A7929" w:rsidP="00CA1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A7929">
        <w:rPr>
          <w:rFonts w:ascii="Times New Roman" w:hAnsi="Times New Roman" w:cs="Times New Roman"/>
          <w:sz w:val="28"/>
          <w:szCs w:val="28"/>
        </w:rPr>
        <w:t>Л.Ф. Климанов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929">
        <w:rPr>
          <w:rFonts w:ascii="Times New Roman" w:hAnsi="Times New Roman" w:cs="Times New Roman"/>
          <w:sz w:val="28"/>
          <w:szCs w:val="28"/>
        </w:rPr>
        <w:t>, В.Г. Горецк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A7929">
        <w:rPr>
          <w:rFonts w:ascii="Times New Roman" w:hAnsi="Times New Roman" w:cs="Times New Roman"/>
          <w:sz w:val="28"/>
          <w:szCs w:val="28"/>
        </w:rPr>
        <w:t>, М.В. Голованов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311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A7929">
        <w:rPr>
          <w:rFonts w:ascii="Times New Roman" w:hAnsi="Times New Roman" w:cs="Times New Roman"/>
          <w:sz w:val="28"/>
          <w:szCs w:val="28"/>
        </w:rPr>
        <w:t xml:space="preserve">рограммы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7929">
        <w:rPr>
          <w:rFonts w:ascii="Times New Roman" w:hAnsi="Times New Roman" w:cs="Times New Roman"/>
          <w:sz w:val="28"/>
          <w:szCs w:val="28"/>
        </w:rPr>
        <w:t xml:space="preserve">Литературное чтение. 1-4 классы». </w:t>
      </w:r>
    </w:p>
    <w:p w:rsidR="005A7929" w:rsidRDefault="005A7929" w:rsidP="00CA1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A7929">
        <w:rPr>
          <w:rFonts w:ascii="Times New Roman" w:hAnsi="Times New Roman" w:cs="Times New Roman"/>
          <w:sz w:val="28"/>
          <w:szCs w:val="28"/>
        </w:rPr>
        <w:t>Межуев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929">
        <w:rPr>
          <w:rFonts w:ascii="Times New Roman" w:hAnsi="Times New Roman" w:cs="Times New Roman"/>
          <w:sz w:val="28"/>
          <w:szCs w:val="28"/>
        </w:rPr>
        <w:t xml:space="preserve"> Ю.В. </w:t>
      </w:r>
      <w:r>
        <w:rPr>
          <w:rFonts w:ascii="Times New Roman" w:hAnsi="Times New Roman" w:cs="Times New Roman"/>
          <w:sz w:val="28"/>
          <w:szCs w:val="28"/>
        </w:rPr>
        <w:t xml:space="preserve">«Комплексная работа с текстом». </w:t>
      </w:r>
      <w:r w:rsidRPr="005A7929">
        <w:rPr>
          <w:rFonts w:ascii="Times New Roman" w:hAnsi="Times New Roman" w:cs="Times New Roman"/>
          <w:sz w:val="28"/>
          <w:szCs w:val="28"/>
        </w:rPr>
        <w:t>«Лицей»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7929">
        <w:rPr>
          <w:rFonts w:ascii="Times New Roman" w:hAnsi="Times New Roman" w:cs="Times New Roman"/>
          <w:sz w:val="28"/>
          <w:szCs w:val="28"/>
        </w:rPr>
        <w:t xml:space="preserve"> 2019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7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29" w:rsidRPr="001D03BE" w:rsidRDefault="005A7929" w:rsidP="00CA1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A7929">
        <w:t xml:space="preserve"> </w:t>
      </w:r>
      <w:r w:rsidRPr="005A7929">
        <w:rPr>
          <w:rFonts w:ascii="Times New Roman" w:hAnsi="Times New Roman" w:cs="Times New Roman"/>
          <w:sz w:val="28"/>
          <w:szCs w:val="28"/>
        </w:rPr>
        <w:t>Абросимов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929">
        <w:rPr>
          <w:rFonts w:ascii="Times New Roman" w:hAnsi="Times New Roman" w:cs="Times New Roman"/>
          <w:sz w:val="28"/>
          <w:szCs w:val="28"/>
        </w:rPr>
        <w:t xml:space="preserve"> Е. Е, Мурашкин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929">
        <w:rPr>
          <w:rFonts w:ascii="Times New Roman" w:hAnsi="Times New Roman" w:cs="Times New Roman"/>
          <w:sz w:val="28"/>
          <w:szCs w:val="28"/>
        </w:rPr>
        <w:t xml:space="preserve"> И.А, Сучков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929">
        <w:rPr>
          <w:rFonts w:ascii="Times New Roman" w:hAnsi="Times New Roman" w:cs="Times New Roman"/>
          <w:sz w:val="28"/>
          <w:szCs w:val="28"/>
        </w:rPr>
        <w:t xml:space="preserve"> С.В. </w:t>
      </w:r>
      <w:r>
        <w:rPr>
          <w:rFonts w:ascii="Times New Roman" w:hAnsi="Times New Roman" w:cs="Times New Roman"/>
          <w:sz w:val="28"/>
          <w:szCs w:val="28"/>
        </w:rPr>
        <w:t xml:space="preserve"> «Комплексные задания к текстам». </w:t>
      </w:r>
      <w:r w:rsidRPr="005A7929">
        <w:rPr>
          <w:rFonts w:ascii="Times New Roman" w:hAnsi="Times New Roman" w:cs="Times New Roman"/>
          <w:sz w:val="28"/>
          <w:szCs w:val="28"/>
        </w:rPr>
        <w:t>«Лицей», 2019 г.</w:t>
      </w:r>
    </w:p>
    <w:sectPr w:rsidR="005A7929" w:rsidRPr="001D03BE" w:rsidSect="00D5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3571B5"/>
    <w:multiLevelType w:val="hybridMultilevel"/>
    <w:tmpl w:val="42A12A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47AFA7"/>
    <w:multiLevelType w:val="hybridMultilevel"/>
    <w:tmpl w:val="F7D50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0056F1F"/>
    <w:multiLevelType w:val="hybridMultilevel"/>
    <w:tmpl w:val="151F2F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366082E"/>
    <w:multiLevelType w:val="hybridMultilevel"/>
    <w:tmpl w:val="CAB6D8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A8AEDCF"/>
    <w:multiLevelType w:val="hybridMultilevel"/>
    <w:tmpl w:val="423944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57202F7"/>
    <w:multiLevelType w:val="hybridMultilevel"/>
    <w:tmpl w:val="236FC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88A4EDB"/>
    <w:multiLevelType w:val="hybridMultilevel"/>
    <w:tmpl w:val="C66B74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5D97C28"/>
    <w:multiLevelType w:val="hybridMultilevel"/>
    <w:tmpl w:val="B3B49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300987"/>
    <w:multiLevelType w:val="hybridMultilevel"/>
    <w:tmpl w:val="6CA67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0F180"/>
    <w:multiLevelType w:val="hybridMultilevel"/>
    <w:tmpl w:val="1BBA8A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2E80125"/>
    <w:multiLevelType w:val="hybridMultilevel"/>
    <w:tmpl w:val="355A2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1047BA"/>
    <w:multiLevelType w:val="hybridMultilevel"/>
    <w:tmpl w:val="CCBE1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76BA3"/>
    <w:multiLevelType w:val="hybridMultilevel"/>
    <w:tmpl w:val="40A8E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102DC"/>
    <w:multiLevelType w:val="hybridMultilevel"/>
    <w:tmpl w:val="334AF398"/>
    <w:lvl w:ilvl="0" w:tplc="BACCA07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6F91A"/>
    <w:multiLevelType w:val="hybridMultilevel"/>
    <w:tmpl w:val="4B9E62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6BC23AF"/>
    <w:multiLevelType w:val="hybridMultilevel"/>
    <w:tmpl w:val="37144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F957F9"/>
    <w:multiLevelType w:val="hybridMultilevel"/>
    <w:tmpl w:val="8DB2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C7F5F"/>
    <w:multiLevelType w:val="hybridMultilevel"/>
    <w:tmpl w:val="771C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47B6B"/>
    <w:multiLevelType w:val="hybridMultilevel"/>
    <w:tmpl w:val="FB24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857E7"/>
    <w:multiLevelType w:val="hybridMultilevel"/>
    <w:tmpl w:val="E904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F6ECE"/>
    <w:multiLevelType w:val="hybridMultilevel"/>
    <w:tmpl w:val="7BD72A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7D3A327"/>
    <w:multiLevelType w:val="hybridMultilevel"/>
    <w:tmpl w:val="C1A1D9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07DD1A5"/>
    <w:multiLevelType w:val="hybridMultilevel"/>
    <w:tmpl w:val="474D04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3636C7A"/>
    <w:multiLevelType w:val="hybridMultilevel"/>
    <w:tmpl w:val="A98A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64A49"/>
    <w:multiLevelType w:val="hybridMultilevel"/>
    <w:tmpl w:val="0AFC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FDB7A1"/>
    <w:multiLevelType w:val="hybridMultilevel"/>
    <w:tmpl w:val="B7FAA6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14"/>
  </w:num>
  <w:num w:numId="5">
    <w:abstractNumId w:val="22"/>
  </w:num>
  <w:num w:numId="6">
    <w:abstractNumId w:val="5"/>
  </w:num>
  <w:num w:numId="7">
    <w:abstractNumId w:val="9"/>
  </w:num>
  <w:num w:numId="8">
    <w:abstractNumId w:val="25"/>
  </w:num>
  <w:num w:numId="9">
    <w:abstractNumId w:val="2"/>
  </w:num>
  <w:num w:numId="10">
    <w:abstractNumId w:val="3"/>
  </w:num>
  <w:num w:numId="11">
    <w:abstractNumId w:val="0"/>
  </w:num>
  <w:num w:numId="12">
    <w:abstractNumId w:val="21"/>
  </w:num>
  <w:num w:numId="13">
    <w:abstractNumId w:val="4"/>
  </w:num>
  <w:num w:numId="14">
    <w:abstractNumId w:val="11"/>
  </w:num>
  <w:num w:numId="15">
    <w:abstractNumId w:val="13"/>
  </w:num>
  <w:num w:numId="16">
    <w:abstractNumId w:val="8"/>
  </w:num>
  <w:num w:numId="17">
    <w:abstractNumId w:val="16"/>
  </w:num>
  <w:num w:numId="18">
    <w:abstractNumId w:val="24"/>
  </w:num>
  <w:num w:numId="19">
    <w:abstractNumId w:val="12"/>
  </w:num>
  <w:num w:numId="20">
    <w:abstractNumId w:val="19"/>
  </w:num>
  <w:num w:numId="21">
    <w:abstractNumId w:val="10"/>
  </w:num>
  <w:num w:numId="22">
    <w:abstractNumId w:val="7"/>
  </w:num>
  <w:num w:numId="23">
    <w:abstractNumId w:val="18"/>
  </w:num>
  <w:num w:numId="24">
    <w:abstractNumId w:val="17"/>
  </w:num>
  <w:num w:numId="25">
    <w:abstractNumId w:val="23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043"/>
    <w:rsid w:val="0000360A"/>
    <w:rsid w:val="001D03BE"/>
    <w:rsid w:val="00311C22"/>
    <w:rsid w:val="00544043"/>
    <w:rsid w:val="005A7929"/>
    <w:rsid w:val="00847108"/>
    <w:rsid w:val="00850BA5"/>
    <w:rsid w:val="008923C9"/>
    <w:rsid w:val="009374B2"/>
    <w:rsid w:val="00951A6C"/>
    <w:rsid w:val="00A077A0"/>
    <w:rsid w:val="00CA116F"/>
    <w:rsid w:val="00CB3C8C"/>
    <w:rsid w:val="00D55342"/>
    <w:rsid w:val="00D57EBC"/>
    <w:rsid w:val="00D6358D"/>
    <w:rsid w:val="00D859C8"/>
    <w:rsid w:val="00EE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0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5A79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7EB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3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0CDF4-B8D4-4712-83E6-F0C3B7C9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3120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ВЮ</cp:lastModifiedBy>
  <cp:revision>17</cp:revision>
  <cp:lastPrinted>2025-09-19T05:13:00Z</cp:lastPrinted>
  <dcterms:created xsi:type="dcterms:W3CDTF">2018-08-24T06:43:00Z</dcterms:created>
  <dcterms:modified xsi:type="dcterms:W3CDTF">2025-09-19T10:03:00Z</dcterms:modified>
</cp:coreProperties>
</file>