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995CE" w14:textId="58364B4F" w:rsidR="00A80E56" w:rsidRDefault="00A80E56" w:rsidP="00A80E56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Документы, определяющие структуру и содержание диагностических материалов для проведения тестирования, вы можете посмотреть на сайте ФГБНУ "Федеральный институт педагогических измерений"</w:t>
      </w:r>
    </w:p>
    <w:p w14:paraId="4CCF9617" w14:textId="77777777" w:rsidR="00A80E56" w:rsidRDefault="00A80E56" w:rsidP="00A80E56"/>
    <w:p w14:paraId="095285F6" w14:textId="63624A77" w:rsidR="00081A53" w:rsidRDefault="00A80E56" w:rsidP="00A80E56">
      <w:pPr>
        <w:jc w:val="center"/>
      </w:pPr>
      <w:hyperlink r:id="rId4" w:history="1">
        <w:r w:rsidRPr="007D734F">
          <w:rPr>
            <w:rStyle w:val="a4"/>
          </w:rPr>
          <w:t>https://fipi.ru/inostr-exam/inostr-exam-deti</w:t>
        </w:r>
      </w:hyperlink>
    </w:p>
    <w:p w14:paraId="0E37A339" w14:textId="77777777" w:rsidR="00A80E56" w:rsidRDefault="00A80E56"/>
    <w:sectPr w:rsidR="00A80E56" w:rsidSect="00C22EE8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E56"/>
    <w:rsid w:val="00081A53"/>
    <w:rsid w:val="00A80E56"/>
    <w:rsid w:val="00C2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B9830"/>
  <w15:chartTrackingRefBased/>
  <w15:docId w15:val="{136096E4-4DDC-4A11-B567-F0C917E8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0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80E5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80E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pi.ru/inostr-exam/inostr-exam-de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schoolufa2733@outlook.com</dc:creator>
  <cp:keywords/>
  <dc:description/>
  <cp:lastModifiedBy>schoolufa2733@outlook.com</cp:lastModifiedBy>
  <cp:revision>1</cp:revision>
  <dcterms:created xsi:type="dcterms:W3CDTF">2025-06-16T08:24:00Z</dcterms:created>
  <dcterms:modified xsi:type="dcterms:W3CDTF">2025-06-16T08:27:00Z</dcterms:modified>
</cp:coreProperties>
</file>